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106" w14:textId="1DBD1E61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A324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</w:p>
    <w:p w14:paraId="7D4D25A3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9E2D7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0190F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27E552E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63967B95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1F0FF3F9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420F6010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2E52006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0B0A7AB2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C11C373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Nazwa i adres oferenta lub pieczątka firmowa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4083E2E0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1EA38BE3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59053" w14:textId="55C91A4A" w:rsidR="00D036A1" w:rsidRDefault="00600E88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specyfikacji</w:t>
      </w:r>
    </w:p>
    <w:p w14:paraId="7242D002" w14:textId="77777777" w:rsidR="00214DF9" w:rsidRPr="005C7887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EAFB9" w14:textId="5AD286DC" w:rsidR="00D036A1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F9">
        <w:rPr>
          <w:rFonts w:ascii="Times New Roman" w:hAnsi="Times New Roman"/>
          <w:b/>
          <w:sz w:val="24"/>
          <w:szCs w:val="24"/>
        </w:rPr>
        <w:t>Optyczny system skanowania</w:t>
      </w:r>
    </w:p>
    <w:p w14:paraId="1F90E201" w14:textId="77777777" w:rsidR="00A46876" w:rsidRDefault="00A46876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E0E40" w14:textId="2D13631A" w:rsidR="00A46876" w:rsidRDefault="00A46876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</w:t>
      </w:r>
    </w:p>
    <w:p w14:paraId="276C7E18" w14:textId="5F280DFC" w:rsidR="00A46876" w:rsidRPr="005C7887" w:rsidRDefault="00A46876" w:rsidP="00A46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nazwa, model/typ, producent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26B82872" w14:textId="77777777" w:rsidR="00D036A1" w:rsidRPr="005C788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00E88" w14:paraId="027FA73C" w14:textId="77777777" w:rsidTr="00600E88">
        <w:tc>
          <w:tcPr>
            <w:tcW w:w="3794" w:type="dxa"/>
          </w:tcPr>
          <w:p w14:paraId="3976BAB8" w14:textId="287AB2DD" w:rsidR="00600E88" w:rsidRPr="00600E88" w:rsidRDefault="00600E88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</w:t>
            </w:r>
          </w:p>
        </w:tc>
        <w:tc>
          <w:tcPr>
            <w:tcW w:w="5418" w:type="dxa"/>
          </w:tcPr>
          <w:p w14:paraId="1AE5F1F3" w14:textId="19E7EEBA" w:rsidR="00600E88" w:rsidRPr="00600E88" w:rsidRDefault="00600E88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zgodnie z ofertą </w:t>
            </w:r>
          </w:p>
        </w:tc>
      </w:tr>
      <w:tr w:rsidR="00600E88" w14:paraId="4E22B6EB" w14:textId="77777777" w:rsidTr="00600E88">
        <w:tc>
          <w:tcPr>
            <w:tcW w:w="3794" w:type="dxa"/>
          </w:tcPr>
          <w:p w14:paraId="680283F7" w14:textId="727593E2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 xml:space="preserve">- Źródło światła – laserowe </w:t>
            </w:r>
            <w:r w:rsidR="0052797C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proofErr w:type="spellStart"/>
            <w:r w:rsidR="0052797C">
              <w:rPr>
                <w:rFonts w:ascii="Times New Roman" w:hAnsi="Times New Roman"/>
                <w:sz w:val="24"/>
                <w:szCs w:val="24"/>
              </w:rPr>
              <w:t>ledowe</w:t>
            </w:r>
            <w:proofErr w:type="spellEnd"/>
          </w:p>
          <w:p w14:paraId="763F65DC" w14:textId="2BB411B1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933AA8C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5BEAF4DD" w14:textId="77777777" w:rsidTr="00600E88">
        <w:tc>
          <w:tcPr>
            <w:tcW w:w="3794" w:type="dxa"/>
          </w:tcPr>
          <w:p w14:paraId="0DC40A1C" w14:textId="77777777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- Prędkość pomiarowa ok. 1 800 000 pkt/s</w:t>
            </w:r>
          </w:p>
          <w:p w14:paraId="72896CB4" w14:textId="28F03007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D1C2603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1D898B3F" w14:textId="77777777" w:rsidTr="00600E88">
        <w:tc>
          <w:tcPr>
            <w:tcW w:w="3794" w:type="dxa"/>
          </w:tcPr>
          <w:p w14:paraId="216F4467" w14:textId="77777777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- Skaner pozwalający na skanowanie, pomiar stykowy, śledzenia Live i projekcję cech na skanowany detal</w:t>
            </w:r>
          </w:p>
          <w:p w14:paraId="5FC0AFD4" w14:textId="7EA7A669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E264748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1422BB07" w14:textId="77777777" w:rsidTr="00600E88">
        <w:tc>
          <w:tcPr>
            <w:tcW w:w="3794" w:type="dxa"/>
          </w:tcPr>
          <w:p w14:paraId="00A7FDFD" w14:textId="77777777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- Temperatura pracy w zakresie około 5-35 stopni C</w:t>
            </w:r>
          </w:p>
          <w:p w14:paraId="40AFAD8E" w14:textId="7C392971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2EA1E6DF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58780961" w14:textId="77777777" w:rsidTr="00600E88">
        <w:tc>
          <w:tcPr>
            <w:tcW w:w="3794" w:type="dxa"/>
          </w:tcPr>
          <w:p w14:paraId="37F7C861" w14:textId="77777777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- Zakres wilgotności ok. 10-90 %</w:t>
            </w:r>
          </w:p>
          <w:p w14:paraId="136DAFFF" w14:textId="0A7F4F9B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20582CE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652A1507" w14:textId="77777777" w:rsidTr="00600E88">
        <w:tc>
          <w:tcPr>
            <w:tcW w:w="3794" w:type="dxa"/>
          </w:tcPr>
          <w:p w14:paraId="3BAACEBB" w14:textId="77777777" w:rsid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- Oprogramowanie: Interfejs graficzny do kontroli akwizycji obrazu w czasie rzeczywistym.</w:t>
            </w:r>
          </w:p>
          <w:p w14:paraId="7B882FD7" w14:textId="00AB0350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 xml:space="preserve">Wyświetlanie pozycji sensora i mapowanie obrazu na żywo. Analiza chmury punktów. </w:t>
            </w:r>
          </w:p>
          <w:p w14:paraId="04A83735" w14:textId="5958F800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45AA99F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04E07D53" w14:textId="77777777" w:rsidTr="00600E88">
        <w:tc>
          <w:tcPr>
            <w:tcW w:w="3794" w:type="dxa"/>
          </w:tcPr>
          <w:p w14:paraId="433FE8D9" w14:textId="77777777" w:rsidR="001164AC" w:rsidRDefault="001164AC" w:rsidP="008E7BEE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- Laptop z dyskiem twardym o pojemności ok. 1 TB SSD, minimum 32 GB RAM</w:t>
            </w:r>
          </w:p>
          <w:p w14:paraId="7C54A4D1" w14:textId="08FCD28D" w:rsidR="00654F97" w:rsidRDefault="00654F97" w:rsidP="008E7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643DF75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97" w14:paraId="3BA09471" w14:textId="77777777" w:rsidTr="00600E88">
        <w:tc>
          <w:tcPr>
            <w:tcW w:w="3794" w:type="dxa"/>
          </w:tcPr>
          <w:p w14:paraId="53123D26" w14:textId="77777777" w:rsidR="00654F97" w:rsidRDefault="00D961A9" w:rsidP="00D961A9">
            <w:pPr>
              <w:rPr>
                <w:rFonts w:ascii="Times New Roman" w:hAnsi="Times New Roman"/>
                <w:sz w:val="24"/>
                <w:szCs w:val="24"/>
              </w:rPr>
            </w:pPr>
            <w:r w:rsidRPr="00D961A9">
              <w:rPr>
                <w:rFonts w:ascii="Times New Roman" w:hAnsi="Times New Roman"/>
                <w:sz w:val="24"/>
                <w:szCs w:val="24"/>
              </w:rPr>
              <w:lastRenderedPageBreak/>
              <w:t>System operacyjny do obsługi oprogramowania z usprawnieniami w zakresie dostępności dla osób z niepełnosprawnościami</w:t>
            </w:r>
          </w:p>
          <w:p w14:paraId="4D95697E" w14:textId="327D2E74" w:rsidR="00D961A9" w:rsidRPr="001164AC" w:rsidRDefault="00D961A9" w:rsidP="00D96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7FCE315" w14:textId="77777777" w:rsidR="00654F97" w:rsidRDefault="00654F97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4284CD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D6053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5354F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AD36A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036A1" w:rsidRPr="00613AF1" w14:paraId="2342CC2E" w14:textId="77777777" w:rsidTr="002D20C3">
        <w:tc>
          <w:tcPr>
            <w:tcW w:w="4677" w:type="dxa"/>
          </w:tcPr>
          <w:p w14:paraId="07FD80CC" w14:textId="77777777" w:rsidR="00D036A1" w:rsidRPr="00613AF1" w:rsidRDefault="00D036A1" w:rsidP="002D20C3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036A1" w:rsidRPr="00613AF1" w14:paraId="123FD407" w14:textId="77777777" w:rsidTr="002D20C3">
        <w:tc>
          <w:tcPr>
            <w:tcW w:w="4677" w:type="dxa"/>
          </w:tcPr>
          <w:p w14:paraId="549FD1C8" w14:textId="77777777" w:rsidR="00D036A1" w:rsidRPr="00613AF1" w:rsidRDefault="00D036A1" w:rsidP="002D20C3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>Miejsce, data, pieczęć(-</w:t>
            </w:r>
            <w:proofErr w:type="spellStart"/>
            <w:r w:rsidRPr="00613AF1">
              <w:rPr>
                <w:sz w:val="18"/>
                <w:szCs w:val="18"/>
              </w:rPr>
              <w:t>cie</w:t>
            </w:r>
            <w:proofErr w:type="spellEnd"/>
            <w:r w:rsidRPr="00613AF1">
              <w:rPr>
                <w:sz w:val="18"/>
                <w:szCs w:val="18"/>
              </w:rPr>
              <w:t>) i podpisy osoby(</w:t>
            </w:r>
            <w:proofErr w:type="spellStart"/>
            <w:r w:rsidRPr="00613AF1">
              <w:rPr>
                <w:sz w:val="18"/>
                <w:szCs w:val="18"/>
              </w:rPr>
              <w:t>ób</w:t>
            </w:r>
            <w:proofErr w:type="spellEnd"/>
            <w:r w:rsidRPr="00613AF1">
              <w:rPr>
                <w:sz w:val="18"/>
                <w:szCs w:val="18"/>
              </w:rPr>
              <w:t>) upoważnionej(-</w:t>
            </w:r>
            <w:proofErr w:type="spellStart"/>
            <w:r w:rsidRPr="00613AF1">
              <w:rPr>
                <w:sz w:val="18"/>
                <w:szCs w:val="18"/>
              </w:rPr>
              <w:t>ych</w:t>
            </w:r>
            <w:proofErr w:type="spellEnd"/>
            <w:r w:rsidRPr="00613AF1">
              <w:rPr>
                <w:sz w:val="18"/>
                <w:szCs w:val="18"/>
              </w:rPr>
              <w:t xml:space="preserve">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/>
    <w:sectPr w:rsidR="00A574CA" w:rsidSect="004A3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7393D"/>
    <w:rsid w:val="000E586D"/>
    <w:rsid w:val="001051BE"/>
    <w:rsid w:val="001164AC"/>
    <w:rsid w:val="00170B8D"/>
    <w:rsid w:val="00184B5F"/>
    <w:rsid w:val="00195993"/>
    <w:rsid w:val="001A6C33"/>
    <w:rsid w:val="001D57E2"/>
    <w:rsid w:val="001F5EE3"/>
    <w:rsid w:val="00214DF9"/>
    <w:rsid w:val="00236674"/>
    <w:rsid w:val="002D0034"/>
    <w:rsid w:val="00303139"/>
    <w:rsid w:val="00380D65"/>
    <w:rsid w:val="003A0966"/>
    <w:rsid w:val="003B0499"/>
    <w:rsid w:val="003B4ECA"/>
    <w:rsid w:val="003F4372"/>
    <w:rsid w:val="004470DF"/>
    <w:rsid w:val="004A220E"/>
    <w:rsid w:val="004A3088"/>
    <w:rsid w:val="004D1416"/>
    <w:rsid w:val="00524DE7"/>
    <w:rsid w:val="0052797C"/>
    <w:rsid w:val="005338EC"/>
    <w:rsid w:val="00535C3F"/>
    <w:rsid w:val="00566936"/>
    <w:rsid w:val="00600E88"/>
    <w:rsid w:val="00654F97"/>
    <w:rsid w:val="006754B7"/>
    <w:rsid w:val="006777C5"/>
    <w:rsid w:val="00686ADF"/>
    <w:rsid w:val="006B603A"/>
    <w:rsid w:val="007236CF"/>
    <w:rsid w:val="00767ECF"/>
    <w:rsid w:val="007B1AB4"/>
    <w:rsid w:val="007B7711"/>
    <w:rsid w:val="007C1928"/>
    <w:rsid w:val="008375AE"/>
    <w:rsid w:val="008C4CA6"/>
    <w:rsid w:val="008D2B9D"/>
    <w:rsid w:val="008E7BEE"/>
    <w:rsid w:val="009277BA"/>
    <w:rsid w:val="009922D4"/>
    <w:rsid w:val="00A215EC"/>
    <w:rsid w:val="00A32479"/>
    <w:rsid w:val="00A35C7C"/>
    <w:rsid w:val="00A44B4D"/>
    <w:rsid w:val="00A46876"/>
    <w:rsid w:val="00A574CA"/>
    <w:rsid w:val="00A65C0A"/>
    <w:rsid w:val="00A84640"/>
    <w:rsid w:val="00B221EA"/>
    <w:rsid w:val="00C03F9F"/>
    <w:rsid w:val="00C371E3"/>
    <w:rsid w:val="00C64CA8"/>
    <w:rsid w:val="00C93BBF"/>
    <w:rsid w:val="00CA0AC6"/>
    <w:rsid w:val="00D036A1"/>
    <w:rsid w:val="00D37CEC"/>
    <w:rsid w:val="00D7765E"/>
    <w:rsid w:val="00D961A9"/>
    <w:rsid w:val="00DA4C10"/>
    <w:rsid w:val="00DB50CC"/>
    <w:rsid w:val="00DC3043"/>
    <w:rsid w:val="00E2319D"/>
    <w:rsid w:val="00E27CD8"/>
    <w:rsid w:val="00E66143"/>
    <w:rsid w:val="00E675A0"/>
    <w:rsid w:val="00E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21</cp:revision>
  <dcterms:created xsi:type="dcterms:W3CDTF">2016-08-11T12:32:00Z</dcterms:created>
  <dcterms:modified xsi:type="dcterms:W3CDTF">2024-02-20T14:51:00Z</dcterms:modified>
</cp:coreProperties>
</file>