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A106" w14:textId="1DBD1E61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 xml:space="preserve">Załącznik nr </w:t>
      </w:r>
      <w:r w:rsidR="00A3247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do zapytania </w:t>
      </w:r>
      <w:r w:rsidRPr="005C7887">
        <w:rPr>
          <w:rFonts w:ascii="Times New Roman" w:hAnsi="Times New Roman"/>
          <w:sz w:val="24"/>
          <w:szCs w:val="24"/>
        </w:rPr>
        <w:t>ofertowego</w:t>
      </w:r>
    </w:p>
    <w:p w14:paraId="7D4D25A3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A9E2D7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70190F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227E552E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Miejscowość i data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63967B95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1F0FF3F9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420F6010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62E52006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0B0A7AB2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2C11C373" w14:textId="77777777" w:rsidR="00D036A1" w:rsidRPr="005C7887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Nazwa i adres oferenta lub pieczątka firmowa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4083E2E0" w14:textId="77777777" w:rsidR="00D036A1" w:rsidRPr="005C7887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1EA38BE3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59053" w14:textId="55C91A4A" w:rsidR="00D036A1" w:rsidRDefault="00600E88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Karta specyfikacji</w:t>
      </w:r>
    </w:p>
    <w:p w14:paraId="7242D002" w14:textId="77777777" w:rsidR="00214DF9" w:rsidRPr="005C7887" w:rsidRDefault="00214DF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EAFB9" w14:textId="5AD286DC" w:rsidR="00D036A1" w:rsidRDefault="00214DF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4DF9">
        <w:rPr>
          <w:rFonts w:ascii="Times New Roman" w:hAnsi="Times New Roman"/>
          <w:b/>
          <w:sz w:val="24"/>
          <w:szCs w:val="24"/>
        </w:rPr>
        <w:t>Optyczny system skanowania</w:t>
      </w:r>
    </w:p>
    <w:p w14:paraId="1F90E201" w14:textId="77777777" w:rsidR="00A46876" w:rsidRDefault="00A46876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7E0E40" w14:textId="2D13631A" w:rsidR="00A46876" w:rsidRDefault="00A46876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276C7E18" w14:textId="5F280DFC" w:rsidR="00A46876" w:rsidRPr="005C7887" w:rsidRDefault="00A46876" w:rsidP="00A468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sz w:val="24"/>
          <w:szCs w:val="24"/>
        </w:rPr>
        <w:t>nazwa, model/typ, producent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26B82872" w14:textId="77777777" w:rsidR="00D036A1" w:rsidRPr="005C7887" w:rsidRDefault="00D036A1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600E88" w14:paraId="027FA73C" w14:textId="77777777" w:rsidTr="00600E88">
        <w:tc>
          <w:tcPr>
            <w:tcW w:w="3794" w:type="dxa"/>
          </w:tcPr>
          <w:p w14:paraId="3976BAB8" w14:textId="287AB2DD" w:rsidR="00600E88" w:rsidRPr="00600E88" w:rsidRDefault="00600E88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E88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5418" w:type="dxa"/>
          </w:tcPr>
          <w:p w14:paraId="1AE5F1F3" w14:textId="19E7EEBA" w:rsidR="00600E88" w:rsidRPr="00600E88" w:rsidRDefault="00600E88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E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600E88" w14:paraId="4E22B6EB" w14:textId="77777777" w:rsidTr="00600E88">
        <w:tc>
          <w:tcPr>
            <w:tcW w:w="3794" w:type="dxa"/>
          </w:tcPr>
          <w:p w14:paraId="680283F7" w14:textId="727593E2" w:rsidR="001164AC" w:rsidRPr="001164AC" w:rsidRDefault="001164AC" w:rsidP="001164AC">
            <w:pPr>
              <w:rPr>
                <w:rFonts w:ascii="Times New Roman" w:hAnsi="Times New Roman"/>
                <w:sz w:val="24"/>
                <w:szCs w:val="24"/>
              </w:rPr>
            </w:pPr>
            <w:r w:rsidRPr="001164AC">
              <w:rPr>
                <w:rFonts w:ascii="Times New Roman" w:hAnsi="Times New Roman"/>
                <w:sz w:val="24"/>
                <w:szCs w:val="24"/>
              </w:rPr>
              <w:t xml:space="preserve">- Źródło światła – laserowe </w:t>
            </w:r>
            <w:r w:rsidR="0052797C">
              <w:rPr>
                <w:rFonts w:ascii="Times New Roman" w:hAnsi="Times New Roman"/>
                <w:sz w:val="24"/>
                <w:szCs w:val="24"/>
              </w:rPr>
              <w:t xml:space="preserve">lub </w:t>
            </w:r>
            <w:proofErr w:type="spellStart"/>
            <w:r w:rsidR="0052797C">
              <w:rPr>
                <w:rFonts w:ascii="Times New Roman" w:hAnsi="Times New Roman"/>
                <w:sz w:val="24"/>
                <w:szCs w:val="24"/>
              </w:rPr>
              <w:t>ledowe</w:t>
            </w:r>
            <w:proofErr w:type="spellEnd"/>
          </w:p>
          <w:p w14:paraId="763F65DC" w14:textId="2BB411B1" w:rsidR="00600E88" w:rsidRDefault="00600E88" w:rsidP="00116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7933AA8C" w14:textId="77777777" w:rsidR="00600E88" w:rsidRDefault="00600E88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88" w14:paraId="5BEAF4DD" w14:textId="77777777" w:rsidTr="00600E88">
        <w:tc>
          <w:tcPr>
            <w:tcW w:w="3794" w:type="dxa"/>
          </w:tcPr>
          <w:p w14:paraId="0DC40A1C" w14:textId="77777777" w:rsidR="001164AC" w:rsidRPr="001164AC" w:rsidRDefault="001164AC" w:rsidP="001164AC">
            <w:pPr>
              <w:rPr>
                <w:rFonts w:ascii="Times New Roman" w:hAnsi="Times New Roman"/>
                <w:sz w:val="24"/>
                <w:szCs w:val="24"/>
              </w:rPr>
            </w:pPr>
            <w:r w:rsidRPr="001164AC">
              <w:rPr>
                <w:rFonts w:ascii="Times New Roman" w:hAnsi="Times New Roman"/>
                <w:sz w:val="24"/>
                <w:szCs w:val="24"/>
              </w:rPr>
              <w:t>- Prędkość pomiarowa ok. 1 800 000 pkt/s</w:t>
            </w:r>
          </w:p>
          <w:p w14:paraId="72896CB4" w14:textId="28F03007" w:rsidR="00600E88" w:rsidRDefault="00600E88" w:rsidP="00116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1D1C2603" w14:textId="77777777" w:rsidR="00600E88" w:rsidRDefault="00600E88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88" w14:paraId="1D898B3F" w14:textId="77777777" w:rsidTr="00600E88">
        <w:tc>
          <w:tcPr>
            <w:tcW w:w="3794" w:type="dxa"/>
          </w:tcPr>
          <w:p w14:paraId="216F4467" w14:textId="77777777" w:rsidR="001164AC" w:rsidRPr="001164AC" w:rsidRDefault="001164AC" w:rsidP="001164AC">
            <w:pPr>
              <w:rPr>
                <w:rFonts w:ascii="Times New Roman" w:hAnsi="Times New Roman"/>
                <w:sz w:val="24"/>
                <w:szCs w:val="24"/>
              </w:rPr>
            </w:pPr>
            <w:r w:rsidRPr="001164AC">
              <w:rPr>
                <w:rFonts w:ascii="Times New Roman" w:hAnsi="Times New Roman"/>
                <w:sz w:val="24"/>
                <w:szCs w:val="24"/>
              </w:rPr>
              <w:t>- Skaner pozwalający na skanowanie, pomiar stykowy, śledzenia Live i projekcję cech na skanowany detal</w:t>
            </w:r>
          </w:p>
          <w:p w14:paraId="5FC0AFD4" w14:textId="7EA7A669" w:rsidR="00600E88" w:rsidRDefault="00600E88" w:rsidP="00116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7E264748" w14:textId="77777777" w:rsidR="00600E88" w:rsidRDefault="00600E88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88" w14:paraId="1422BB07" w14:textId="77777777" w:rsidTr="00600E88">
        <w:tc>
          <w:tcPr>
            <w:tcW w:w="3794" w:type="dxa"/>
          </w:tcPr>
          <w:p w14:paraId="00A7FDFD" w14:textId="77777777" w:rsidR="001164AC" w:rsidRPr="001164AC" w:rsidRDefault="001164AC" w:rsidP="001164AC">
            <w:pPr>
              <w:rPr>
                <w:rFonts w:ascii="Times New Roman" w:hAnsi="Times New Roman"/>
                <w:sz w:val="24"/>
                <w:szCs w:val="24"/>
              </w:rPr>
            </w:pPr>
            <w:r w:rsidRPr="001164AC">
              <w:rPr>
                <w:rFonts w:ascii="Times New Roman" w:hAnsi="Times New Roman"/>
                <w:sz w:val="24"/>
                <w:szCs w:val="24"/>
              </w:rPr>
              <w:t>- Temperatura pracy w zakresie około 5-35 stopni C</w:t>
            </w:r>
          </w:p>
          <w:p w14:paraId="40AFAD8E" w14:textId="7C392971" w:rsidR="00600E88" w:rsidRDefault="00600E88" w:rsidP="00116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2EA1E6DF" w14:textId="77777777" w:rsidR="00600E88" w:rsidRDefault="00600E88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88" w14:paraId="58780961" w14:textId="77777777" w:rsidTr="00600E88">
        <w:tc>
          <w:tcPr>
            <w:tcW w:w="3794" w:type="dxa"/>
          </w:tcPr>
          <w:p w14:paraId="37F7C861" w14:textId="77777777" w:rsidR="001164AC" w:rsidRPr="001164AC" w:rsidRDefault="001164AC" w:rsidP="001164AC">
            <w:pPr>
              <w:rPr>
                <w:rFonts w:ascii="Times New Roman" w:hAnsi="Times New Roman"/>
                <w:sz w:val="24"/>
                <w:szCs w:val="24"/>
              </w:rPr>
            </w:pPr>
            <w:r w:rsidRPr="001164AC">
              <w:rPr>
                <w:rFonts w:ascii="Times New Roman" w:hAnsi="Times New Roman"/>
                <w:sz w:val="24"/>
                <w:szCs w:val="24"/>
              </w:rPr>
              <w:t>- Zakres wilgotności ok. 10-90 %</w:t>
            </w:r>
          </w:p>
          <w:p w14:paraId="136DAFFF" w14:textId="0A7F4F9B" w:rsidR="00600E88" w:rsidRDefault="00600E88" w:rsidP="00116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720582CE" w14:textId="77777777" w:rsidR="00600E88" w:rsidRDefault="00600E88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88" w14:paraId="652A1507" w14:textId="77777777" w:rsidTr="00600E88">
        <w:tc>
          <w:tcPr>
            <w:tcW w:w="3794" w:type="dxa"/>
          </w:tcPr>
          <w:p w14:paraId="3BAACEBB" w14:textId="77777777" w:rsidR="001164AC" w:rsidRDefault="001164AC" w:rsidP="001164AC">
            <w:pPr>
              <w:rPr>
                <w:rFonts w:ascii="Times New Roman" w:hAnsi="Times New Roman"/>
                <w:sz w:val="24"/>
                <w:szCs w:val="24"/>
              </w:rPr>
            </w:pPr>
            <w:r w:rsidRPr="001164AC">
              <w:rPr>
                <w:rFonts w:ascii="Times New Roman" w:hAnsi="Times New Roman"/>
                <w:sz w:val="24"/>
                <w:szCs w:val="24"/>
              </w:rPr>
              <w:t>- Oprogramowanie: Interfejs graficzny do kontroli akwizycji obrazu w czasie rzeczywistym.</w:t>
            </w:r>
          </w:p>
          <w:p w14:paraId="7B882FD7" w14:textId="00AB0350" w:rsidR="001164AC" w:rsidRPr="001164AC" w:rsidRDefault="001164AC" w:rsidP="001164AC">
            <w:pPr>
              <w:rPr>
                <w:rFonts w:ascii="Times New Roman" w:hAnsi="Times New Roman"/>
                <w:sz w:val="24"/>
                <w:szCs w:val="24"/>
              </w:rPr>
            </w:pPr>
            <w:r w:rsidRPr="001164AC">
              <w:rPr>
                <w:rFonts w:ascii="Times New Roman" w:hAnsi="Times New Roman"/>
                <w:sz w:val="24"/>
                <w:szCs w:val="24"/>
              </w:rPr>
              <w:t xml:space="preserve">Wyświetlanie pozycji sensora i mapowanie obrazu na żywo. Analiza chmury punktów. </w:t>
            </w:r>
          </w:p>
          <w:p w14:paraId="04A83735" w14:textId="5958F800" w:rsidR="00600E88" w:rsidRDefault="00600E88" w:rsidP="00116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445AA99F" w14:textId="77777777" w:rsidR="00600E88" w:rsidRDefault="00600E88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88" w14:paraId="04E07D53" w14:textId="77777777" w:rsidTr="00600E88">
        <w:tc>
          <w:tcPr>
            <w:tcW w:w="3794" w:type="dxa"/>
          </w:tcPr>
          <w:p w14:paraId="433FE8D9" w14:textId="77777777" w:rsidR="001164AC" w:rsidRDefault="001164AC" w:rsidP="008E7BEE">
            <w:pPr>
              <w:rPr>
                <w:rFonts w:ascii="Times New Roman" w:hAnsi="Times New Roman"/>
                <w:sz w:val="24"/>
                <w:szCs w:val="24"/>
              </w:rPr>
            </w:pPr>
            <w:r w:rsidRPr="001164AC">
              <w:rPr>
                <w:rFonts w:ascii="Times New Roman" w:hAnsi="Times New Roman"/>
                <w:sz w:val="24"/>
                <w:szCs w:val="24"/>
              </w:rPr>
              <w:t>- Laptop z dyskiem twardym o pojemności ok. 1 TB SSD, minimum 32 GB RAM</w:t>
            </w:r>
          </w:p>
          <w:p w14:paraId="7C54A4D1" w14:textId="08FCD28D" w:rsidR="00654F97" w:rsidRDefault="00654F97" w:rsidP="008E7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5643DF75" w14:textId="77777777" w:rsidR="00600E88" w:rsidRDefault="00600E88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F97" w14:paraId="3BA09471" w14:textId="77777777" w:rsidTr="00600E88">
        <w:tc>
          <w:tcPr>
            <w:tcW w:w="3794" w:type="dxa"/>
          </w:tcPr>
          <w:p w14:paraId="53123D26" w14:textId="77777777" w:rsidR="00654F97" w:rsidRDefault="00D961A9" w:rsidP="00D961A9">
            <w:pPr>
              <w:rPr>
                <w:rFonts w:ascii="Times New Roman" w:hAnsi="Times New Roman"/>
                <w:sz w:val="24"/>
                <w:szCs w:val="24"/>
              </w:rPr>
            </w:pPr>
            <w:r w:rsidRPr="00D961A9">
              <w:rPr>
                <w:rFonts w:ascii="Times New Roman" w:hAnsi="Times New Roman"/>
                <w:sz w:val="24"/>
                <w:szCs w:val="24"/>
              </w:rPr>
              <w:lastRenderedPageBreak/>
              <w:t>System operacyjny do obsługi oprogramowania z usprawnieniami w zakresie dostępności dla osób z niepełnosprawnościami</w:t>
            </w:r>
          </w:p>
          <w:p w14:paraId="4D95697E" w14:textId="327D2E74" w:rsidR="00D961A9" w:rsidRPr="001164AC" w:rsidRDefault="00D961A9" w:rsidP="00D961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77FCE315" w14:textId="77777777" w:rsidR="00654F97" w:rsidRDefault="00654F9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4284CD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ED6053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95354F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2AD36A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D036A1" w:rsidRPr="00613AF1" w14:paraId="2342CC2E" w14:textId="77777777" w:rsidTr="002D20C3">
        <w:tc>
          <w:tcPr>
            <w:tcW w:w="4677" w:type="dxa"/>
          </w:tcPr>
          <w:p w14:paraId="07FD80CC" w14:textId="77777777" w:rsidR="00D036A1" w:rsidRPr="00613AF1" w:rsidRDefault="00D036A1" w:rsidP="002D20C3">
            <w:pPr>
              <w:spacing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D036A1" w:rsidRPr="00613AF1" w14:paraId="123FD407" w14:textId="77777777" w:rsidTr="002D20C3">
        <w:tc>
          <w:tcPr>
            <w:tcW w:w="4677" w:type="dxa"/>
          </w:tcPr>
          <w:p w14:paraId="549FD1C8" w14:textId="77777777" w:rsidR="00D036A1" w:rsidRPr="00613AF1" w:rsidRDefault="00D036A1" w:rsidP="002D20C3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>Miejsce, data, pieczęć(-</w:t>
            </w:r>
            <w:proofErr w:type="spellStart"/>
            <w:r w:rsidRPr="00613AF1">
              <w:rPr>
                <w:sz w:val="18"/>
                <w:szCs w:val="18"/>
              </w:rPr>
              <w:t>cie</w:t>
            </w:r>
            <w:proofErr w:type="spellEnd"/>
            <w:r w:rsidRPr="00613AF1">
              <w:rPr>
                <w:sz w:val="18"/>
                <w:szCs w:val="18"/>
              </w:rPr>
              <w:t>) i podpisy osoby(</w:t>
            </w:r>
            <w:proofErr w:type="spellStart"/>
            <w:r w:rsidRPr="00613AF1">
              <w:rPr>
                <w:sz w:val="18"/>
                <w:szCs w:val="18"/>
              </w:rPr>
              <w:t>ób</w:t>
            </w:r>
            <w:proofErr w:type="spellEnd"/>
            <w:r w:rsidRPr="00613AF1">
              <w:rPr>
                <w:sz w:val="18"/>
                <w:szCs w:val="18"/>
              </w:rPr>
              <w:t>) upoważnionej(-</w:t>
            </w:r>
            <w:proofErr w:type="spellStart"/>
            <w:r w:rsidRPr="00613AF1">
              <w:rPr>
                <w:sz w:val="18"/>
                <w:szCs w:val="18"/>
              </w:rPr>
              <w:t>ych</w:t>
            </w:r>
            <w:proofErr w:type="spellEnd"/>
            <w:r w:rsidRPr="00613AF1">
              <w:rPr>
                <w:sz w:val="18"/>
                <w:szCs w:val="18"/>
              </w:rPr>
              <w:t xml:space="preserve">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35B5D960" w14:textId="77777777" w:rsidR="00A574CA" w:rsidRDefault="00A574CA"/>
    <w:sectPr w:rsidR="00A574CA" w:rsidSect="004A308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3B8104D8" w:rsidR="00D036A1" w:rsidRDefault="00A574CA" w:rsidP="00A574CA">
    <w:pPr>
      <w:pStyle w:val="Nagwek"/>
    </w:pPr>
    <w:r w:rsidRPr="00BA302A">
      <w:rPr>
        <w:noProof/>
      </w:rPr>
      <w:drawing>
        <wp:inline distT="0" distB="0" distL="0" distR="0" wp14:anchorId="65F8D9C8" wp14:editId="044D5439">
          <wp:extent cx="5756910" cy="469265"/>
          <wp:effectExtent l="0" t="0" r="0" b="0"/>
          <wp:docPr id="1" name="Obraz 1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A1"/>
    <w:rsid w:val="0007393D"/>
    <w:rsid w:val="000E586D"/>
    <w:rsid w:val="001051BE"/>
    <w:rsid w:val="001164AC"/>
    <w:rsid w:val="00170B8D"/>
    <w:rsid w:val="00184B5F"/>
    <w:rsid w:val="00195993"/>
    <w:rsid w:val="001A6C33"/>
    <w:rsid w:val="001D57E2"/>
    <w:rsid w:val="001F5EE3"/>
    <w:rsid w:val="00214DF9"/>
    <w:rsid w:val="00236674"/>
    <w:rsid w:val="002D0034"/>
    <w:rsid w:val="00303139"/>
    <w:rsid w:val="00380D65"/>
    <w:rsid w:val="003A0966"/>
    <w:rsid w:val="003B0499"/>
    <w:rsid w:val="003B4ECA"/>
    <w:rsid w:val="003F4372"/>
    <w:rsid w:val="004470DF"/>
    <w:rsid w:val="004A220E"/>
    <w:rsid w:val="004A3088"/>
    <w:rsid w:val="004D1416"/>
    <w:rsid w:val="00524DE7"/>
    <w:rsid w:val="0052797C"/>
    <w:rsid w:val="005338EC"/>
    <w:rsid w:val="00535C3F"/>
    <w:rsid w:val="00566936"/>
    <w:rsid w:val="00600E88"/>
    <w:rsid w:val="00654F97"/>
    <w:rsid w:val="006754B7"/>
    <w:rsid w:val="006777C5"/>
    <w:rsid w:val="00686ADF"/>
    <w:rsid w:val="006B603A"/>
    <w:rsid w:val="007236CF"/>
    <w:rsid w:val="00767ECF"/>
    <w:rsid w:val="007B1AB4"/>
    <w:rsid w:val="007B7711"/>
    <w:rsid w:val="007C1928"/>
    <w:rsid w:val="008375AE"/>
    <w:rsid w:val="008C4CA6"/>
    <w:rsid w:val="008D2B9D"/>
    <w:rsid w:val="008E7BEE"/>
    <w:rsid w:val="009277BA"/>
    <w:rsid w:val="009922D4"/>
    <w:rsid w:val="00A215EC"/>
    <w:rsid w:val="00A32479"/>
    <w:rsid w:val="00A35C7C"/>
    <w:rsid w:val="00A44B4D"/>
    <w:rsid w:val="00A46876"/>
    <w:rsid w:val="00A574CA"/>
    <w:rsid w:val="00A65C0A"/>
    <w:rsid w:val="00A84640"/>
    <w:rsid w:val="00B221EA"/>
    <w:rsid w:val="00C03F9F"/>
    <w:rsid w:val="00C371E3"/>
    <w:rsid w:val="00C64CA8"/>
    <w:rsid w:val="00C93BBF"/>
    <w:rsid w:val="00CA0AC6"/>
    <w:rsid w:val="00D036A1"/>
    <w:rsid w:val="00D37CEC"/>
    <w:rsid w:val="00D7765E"/>
    <w:rsid w:val="00D961A9"/>
    <w:rsid w:val="00DA4C10"/>
    <w:rsid w:val="00DB50CC"/>
    <w:rsid w:val="00DC3043"/>
    <w:rsid w:val="00E2319D"/>
    <w:rsid w:val="00E27CD8"/>
    <w:rsid w:val="00E66143"/>
    <w:rsid w:val="00E675A0"/>
    <w:rsid w:val="00E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6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Mariusz Świć</cp:lastModifiedBy>
  <cp:revision>21</cp:revision>
  <dcterms:created xsi:type="dcterms:W3CDTF">2016-08-11T12:32:00Z</dcterms:created>
  <dcterms:modified xsi:type="dcterms:W3CDTF">2024-02-20T14:51:00Z</dcterms:modified>
</cp:coreProperties>
</file>